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B2" w:rsidRPr="00A372E4" w:rsidRDefault="007750B7" w:rsidP="00E90BB2">
      <w:pPr>
        <w:jc w:val="center"/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</w:pPr>
      <w:r w:rsidRPr="00A372E4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Klasa 7</w:t>
      </w:r>
      <w:bookmarkStart w:id="0" w:name="_GoBack"/>
      <w:bookmarkEnd w:id="0"/>
    </w:p>
    <w:p w:rsidR="007750B7" w:rsidRPr="00A372E4" w:rsidRDefault="00016035" w:rsidP="007750B7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A372E4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Temat</w:t>
      </w:r>
      <w:r w:rsidRPr="00A372E4">
        <w:rPr>
          <w:rFonts w:ascii="Tahoma" w:hAnsi="Tahoma" w:cs="Tahoma"/>
          <w:sz w:val="24"/>
          <w:szCs w:val="24"/>
          <w:shd w:val="clear" w:color="auto" w:fill="FFFFFF"/>
        </w:rPr>
        <w:t xml:space="preserve"> – </w:t>
      </w:r>
      <w:r w:rsidR="007750B7" w:rsidRPr="00A372E4">
        <w:rPr>
          <w:rFonts w:ascii="Tahoma" w:hAnsi="Tahoma" w:cs="Tahoma"/>
          <w:sz w:val="24"/>
          <w:szCs w:val="24"/>
          <w:shd w:val="clear" w:color="auto" w:fill="FFFFFF"/>
        </w:rPr>
        <w:t>Gatunki i elementy muzyki w utworach</w:t>
      </w:r>
    </w:p>
    <w:p w:rsidR="001B548E" w:rsidRPr="00A372E4" w:rsidRDefault="007750B7" w:rsidP="007750B7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A372E4">
        <w:rPr>
          <w:rFonts w:ascii="Tahoma" w:hAnsi="Tahoma" w:cs="Tahoma"/>
          <w:sz w:val="24"/>
          <w:szCs w:val="24"/>
          <w:shd w:val="clear" w:color="auto" w:fill="FFFFFF"/>
        </w:rPr>
        <w:t xml:space="preserve">Dzisiaj ćwiczymy umiejętność </w:t>
      </w:r>
      <w:r w:rsidR="001B548E" w:rsidRPr="00A372E4">
        <w:rPr>
          <w:rFonts w:ascii="Tahoma" w:hAnsi="Tahoma" w:cs="Tahoma"/>
          <w:sz w:val="24"/>
          <w:szCs w:val="24"/>
          <w:shd w:val="clear" w:color="auto" w:fill="FFFFFF"/>
        </w:rPr>
        <w:t xml:space="preserve"> oceny utworu – piosenki pod kątem gatunku muzyki i zwrócenia uwagi na zaakcentowane elementy muzyki wg załączonych pomocy naukowych</w:t>
      </w:r>
    </w:p>
    <w:p w:rsidR="001B548E" w:rsidRPr="00A372E4" w:rsidRDefault="001B548E" w:rsidP="001B548E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  <w:shd w:val="clear" w:color="auto" w:fill="FFFFFF"/>
        </w:rPr>
      </w:pPr>
      <w:r w:rsidRPr="00A372E4">
        <w:rPr>
          <w:rFonts w:ascii="Tahoma" w:hAnsi="Tahoma" w:cs="Tahoma"/>
          <w:sz w:val="24"/>
          <w:szCs w:val="24"/>
          <w:shd w:val="clear" w:color="auto" w:fill="FFFFFF"/>
        </w:rPr>
        <w:t xml:space="preserve">Do dyspozycji grający fortepian do pobrania – </w:t>
      </w:r>
      <w:r w:rsidRPr="00A372E4">
        <w:rPr>
          <w:rFonts w:ascii="Tahoma" w:hAnsi="Tahoma" w:cs="Tahoma"/>
          <w:sz w:val="24"/>
          <w:szCs w:val="24"/>
          <w:u w:val="single"/>
          <w:shd w:val="clear" w:color="auto" w:fill="FFFFFF"/>
        </w:rPr>
        <w:t xml:space="preserve">wybieramy </w:t>
      </w:r>
      <w:r w:rsidRPr="00A372E4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2</w:t>
      </w:r>
      <w:r w:rsidRPr="00A372E4">
        <w:rPr>
          <w:rFonts w:ascii="Tahoma" w:hAnsi="Tahoma" w:cs="Tahoma"/>
          <w:sz w:val="24"/>
          <w:szCs w:val="24"/>
          <w:u w:val="single"/>
          <w:shd w:val="clear" w:color="auto" w:fill="FFFFFF"/>
        </w:rPr>
        <w:t xml:space="preserve"> dowolne utwory !</w:t>
      </w:r>
    </w:p>
    <w:p w:rsidR="001B548E" w:rsidRPr="00A372E4" w:rsidRDefault="001B548E" w:rsidP="001B548E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  <w:shd w:val="clear" w:color="auto" w:fill="FFFFFF"/>
        </w:rPr>
      </w:pPr>
      <w:r w:rsidRPr="00A372E4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2 </w:t>
      </w:r>
      <w:r w:rsidRPr="00A372E4">
        <w:rPr>
          <w:rFonts w:ascii="Tahoma" w:hAnsi="Tahoma" w:cs="Tahoma"/>
          <w:sz w:val="24"/>
          <w:szCs w:val="24"/>
          <w:shd w:val="clear" w:color="auto" w:fill="FFFFFF"/>
        </w:rPr>
        <w:t>utwory wybieramy w miarę możliwości z kanału TV – MEZZO live HD lub RMF Classic – 107,1 FM lub 88,4 FM</w:t>
      </w:r>
    </w:p>
    <w:p w:rsidR="003B0907" w:rsidRDefault="00A372E4" w:rsidP="003B0907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Lorena </w:t>
      </w:r>
      <w:proofErr w:type="spellStart"/>
      <w:r>
        <w:rPr>
          <w:rFonts w:ascii="Tahoma" w:hAnsi="Tahoma" w:cs="Tahoma"/>
          <w:sz w:val="24"/>
          <w:szCs w:val="24"/>
          <w:shd w:val="clear" w:color="auto" w:fill="FFFFFF"/>
        </w:rPr>
        <w:t>Mckennit</w:t>
      </w:r>
      <w:proofErr w:type="spellEnd"/>
      <w:r>
        <w:rPr>
          <w:rFonts w:ascii="Tahoma" w:hAnsi="Tahoma" w:cs="Tahoma"/>
          <w:sz w:val="24"/>
          <w:szCs w:val="24"/>
          <w:shd w:val="clear" w:color="auto" w:fill="FFFFFF"/>
        </w:rPr>
        <w:t xml:space="preserve">    </w:t>
      </w:r>
      <w:hyperlink r:id="rId5" w:history="1">
        <w:r w:rsidRPr="007E181F">
          <w:rPr>
            <w:rStyle w:val="Hipercze"/>
            <w:rFonts w:ascii="Tahoma" w:hAnsi="Tahoma" w:cs="Tahoma"/>
            <w:sz w:val="24"/>
            <w:szCs w:val="24"/>
            <w:shd w:val="clear" w:color="auto" w:fill="FFFFFF"/>
          </w:rPr>
          <w:t>https://www.youtube.com/watch?v=Xr2jQmISSv0</w:t>
        </w:r>
      </w:hyperlink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A372E4" w:rsidRPr="00A372E4" w:rsidRDefault="00A372E4" w:rsidP="00A372E4">
      <w:pPr>
        <w:pStyle w:val="Akapitzlist"/>
        <w:rPr>
          <w:rFonts w:ascii="Tahoma" w:hAnsi="Tahoma" w:cs="Tahoma"/>
          <w:sz w:val="24"/>
          <w:szCs w:val="24"/>
          <w:shd w:val="clear" w:color="auto" w:fill="FFFFFF"/>
        </w:rPr>
      </w:pPr>
    </w:p>
    <w:p w:rsidR="00A372E4" w:rsidRPr="00A372E4" w:rsidRDefault="00A372E4" w:rsidP="00A372E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30"/>
          <w:u w:val="single"/>
          <w:bdr w:val="none" w:sz="0" w:space="0" w:color="auto" w:frame="1"/>
          <w:lang w:eastAsia="pl-PL"/>
        </w:rPr>
      </w:pPr>
      <w:r w:rsidRPr="00A372E4">
        <w:rPr>
          <w:rFonts w:ascii="Arial" w:eastAsia="Times New Roman" w:hAnsi="Arial" w:cs="Arial"/>
          <w:b/>
          <w:bCs/>
          <w:color w:val="000000"/>
          <w:szCs w:val="30"/>
          <w:u w:val="single"/>
          <w:bdr w:val="none" w:sz="0" w:space="0" w:color="auto" w:frame="1"/>
          <w:lang w:eastAsia="pl-PL"/>
        </w:rPr>
        <w:t>Gatunki muzyki dzieli się według wielu różnych kategorii:</w:t>
      </w:r>
    </w:p>
    <w:p w:rsidR="00A372E4" w:rsidRPr="00A372E4" w:rsidRDefault="00A372E4" w:rsidP="00A372E4">
      <w:pPr>
        <w:spacing w:after="0" w:line="240" w:lineRule="auto"/>
        <w:textAlignment w:val="baseline"/>
        <w:rPr>
          <w:rFonts w:ascii="Arial" w:eastAsia="Times New Roman" w:hAnsi="Arial" w:cs="Arial"/>
          <w:szCs w:val="30"/>
          <w:lang w:eastAsia="pl-PL"/>
        </w:rPr>
      </w:pPr>
    </w:p>
    <w:p w:rsidR="00A372E4" w:rsidRPr="00A372E4" w:rsidRDefault="00A372E4" w:rsidP="00A372E4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szCs w:val="30"/>
          <w:lang w:eastAsia="pl-PL"/>
        </w:rPr>
      </w:pPr>
      <w:r w:rsidRPr="00A372E4">
        <w:rPr>
          <w:rFonts w:ascii="Arial" w:eastAsia="Times New Roman" w:hAnsi="Arial" w:cs="Arial"/>
          <w:szCs w:val="30"/>
          <w:lang w:eastAsia="pl-PL"/>
        </w:rPr>
        <w:t xml:space="preserve">Ze względu na rodzaj i zakres użytych środków (obsady) – muzyka </w:t>
      </w:r>
      <w:hyperlink r:id="rId6" w:history="1">
        <w:r w:rsidRPr="00A372E4">
          <w:rPr>
            <w:rFonts w:ascii="Arial" w:eastAsia="Times New Roman" w:hAnsi="Arial" w:cs="Arial"/>
            <w:szCs w:val="30"/>
            <w:u w:val="single"/>
            <w:lang w:eastAsia="pl-PL"/>
          </w:rPr>
          <w:t>instrumentalna</w:t>
        </w:r>
      </w:hyperlink>
      <w:r w:rsidRPr="00A372E4">
        <w:rPr>
          <w:rFonts w:ascii="Arial" w:eastAsia="Times New Roman" w:hAnsi="Arial" w:cs="Arial"/>
          <w:szCs w:val="30"/>
          <w:lang w:eastAsia="pl-PL"/>
        </w:rPr>
        <w:t xml:space="preserve">, </w:t>
      </w:r>
      <w:hyperlink r:id="rId7" w:history="1">
        <w:r w:rsidRPr="00A372E4">
          <w:rPr>
            <w:rFonts w:ascii="Arial" w:eastAsia="Times New Roman" w:hAnsi="Arial" w:cs="Arial"/>
            <w:szCs w:val="30"/>
            <w:u w:val="single"/>
            <w:lang w:eastAsia="pl-PL"/>
          </w:rPr>
          <w:t>wokalno-instrumentalna</w:t>
        </w:r>
      </w:hyperlink>
      <w:r w:rsidRPr="00A372E4">
        <w:rPr>
          <w:rFonts w:ascii="Arial" w:eastAsia="Times New Roman" w:hAnsi="Arial" w:cs="Arial"/>
          <w:szCs w:val="30"/>
          <w:lang w:eastAsia="pl-PL"/>
        </w:rPr>
        <w:t xml:space="preserve">, chóralna, </w:t>
      </w:r>
      <w:hyperlink r:id="rId8" w:history="1">
        <w:r w:rsidRPr="00A372E4">
          <w:rPr>
            <w:rFonts w:ascii="Arial" w:eastAsia="Times New Roman" w:hAnsi="Arial" w:cs="Arial"/>
            <w:szCs w:val="30"/>
            <w:u w:val="single"/>
            <w:lang w:eastAsia="pl-PL"/>
          </w:rPr>
          <w:t>wokalna</w:t>
        </w:r>
      </w:hyperlink>
      <w:r w:rsidRPr="00A372E4">
        <w:rPr>
          <w:rFonts w:ascii="Arial" w:eastAsia="Times New Roman" w:hAnsi="Arial" w:cs="Arial"/>
          <w:szCs w:val="30"/>
          <w:lang w:eastAsia="pl-PL"/>
        </w:rPr>
        <w:t xml:space="preserve">, orkiestrowa, </w:t>
      </w:r>
      <w:hyperlink r:id="rId9" w:history="1">
        <w:r w:rsidRPr="00A372E4">
          <w:rPr>
            <w:rFonts w:ascii="Arial" w:eastAsia="Times New Roman" w:hAnsi="Arial" w:cs="Arial"/>
            <w:szCs w:val="30"/>
            <w:u w:val="single"/>
            <w:lang w:eastAsia="pl-PL"/>
          </w:rPr>
          <w:t>kameralna</w:t>
        </w:r>
      </w:hyperlink>
      <w:r w:rsidRPr="00A372E4">
        <w:rPr>
          <w:rFonts w:ascii="Arial" w:eastAsia="Times New Roman" w:hAnsi="Arial" w:cs="Arial"/>
          <w:szCs w:val="30"/>
          <w:lang w:eastAsia="pl-PL"/>
        </w:rPr>
        <w:t xml:space="preserve">, </w:t>
      </w:r>
      <w:hyperlink r:id="rId10" w:history="1">
        <w:r w:rsidRPr="00A372E4">
          <w:rPr>
            <w:rFonts w:ascii="Arial" w:eastAsia="Times New Roman" w:hAnsi="Arial" w:cs="Arial"/>
            <w:szCs w:val="30"/>
            <w:u w:val="single"/>
            <w:lang w:eastAsia="pl-PL"/>
          </w:rPr>
          <w:t>elektroakustyczna</w:t>
        </w:r>
      </w:hyperlink>
      <w:r w:rsidRPr="00A372E4">
        <w:rPr>
          <w:rFonts w:ascii="Arial" w:eastAsia="Times New Roman" w:hAnsi="Arial" w:cs="Arial"/>
          <w:szCs w:val="30"/>
          <w:lang w:eastAsia="pl-PL"/>
        </w:rPr>
        <w:t xml:space="preserve">, </w:t>
      </w:r>
      <w:hyperlink r:id="rId11" w:history="1">
        <w:r w:rsidRPr="00A372E4">
          <w:rPr>
            <w:rFonts w:ascii="Arial" w:eastAsia="Times New Roman" w:hAnsi="Arial" w:cs="Arial"/>
            <w:szCs w:val="30"/>
            <w:u w:val="single"/>
            <w:lang w:eastAsia="pl-PL"/>
          </w:rPr>
          <w:t>elektroniczna</w:t>
        </w:r>
      </w:hyperlink>
      <w:r w:rsidRPr="00A372E4">
        <w:rPr>
          <w:rFonts w:ascii="Arial" w:eastAsia="Times New Roman" w:hAnsi="Arial" w:cs="Arial"/>
          <w:szCs w:val="30"/>
          <w:lang w:eastAsia="pl-PL"/>
        </w:rPr>
        <w:t>.</w:t>
      </w:r>
    </w:p>
    <w:p w:rsidR="00A372E4" w:rsidRPr="00A372E4" w:rsidRDefault="00A372E4" w:rsidP="00A372E4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Cs w:val="30"/>
          <w:lang w:eastAsia="pl-PL"/>
        </w:rPr>
      </w:pPr>
      <w:r w:rsidRPr="00A372E4">
        <w:rPr>
          <w:rFonts w:ascii="Arial" w:eastAsia="Times New Roman" w:hAnsi="Arial" w:cs="Arial"/>
          <w:color w:val="000000"/>
          <w:szCs w:val="30"/>
          <w:lang w:eastAsia="pl-PL"/>
        </w:rPr>
        <w:t>Ze względu na jej przeznaczenie wyróżnia się np. muzykę filmową, sceniczną (teatralną, baletową, operową, operetkową)</w:t>
      </w:r>
    </w:p>
    <w:p w:rsidR="00A372E4" w:rsidRPr="00A372E4" w:rsidRDefault="00A372E4" w:rsidP="00A372E4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Cs w:val="30"/>
          <w:lang w:eastAsia="pl-PL"/>
        </w:rPr>
      </w:pPr>
      <w:r w:rsidRPr="00A372E4">
        <w:rPr>
          <w:rFonts w:ascii="Arial" w:eastAsia="Times New Roman" w:hAnsi="Arial" w:cs="Arial"/>
          <w:color w:val="000000"/>
          <w:szCs w:val="30"/>
          <w:lang w:eastAsia="pl-PL"/>
        </w:rPr>
        <w:t xml:space="preserve">Ze względu na ilość użytych instrumentów i głosów wokalnych stosuje się podział na muzykę solistyczną (gdy gra solista) i zespołową (gdy bierze w niej udział </w:t>
      </w:r>
      <w:proofErr w:type="spellStart"/>
      <w:r w:rsidRPr="00A372E4">
        <w:rPr>
          <w:rFonts w:ascii="Arial" w:eastAsia="Times New Roman" w:hAnsi="Arial" w:cs="Arial"/>
          <w:color w:val="000000"/>
          <w:szCs w:val="30"/>
          <w:lang w:eastAsia="pl-PL"/>
        </w:rPr>
        <w:t>wiecej</w:t>
      </w:r>
      <w:proofErr w:type="spellEnd"/>
      <w:r w:rsidRPr="00A372E4">
        <w:rPr>
          <w:rFonts w:ascii="Arial" w:eastAsia="Times New Roman" w:hAnsi="Arial" w:cs="Arial"/>
          <w:color w:val="000000"/>
          <w:szCs w:val="30"/>
          <w:lang w:eastAsia="pl-PL"/>
        </w:rPr>
        <w:t xml:space="preserve"> niż jeden wykonawca), w tym kameralną (od dwóch muzyków) i symfoniczną (z udziałem orkiestry symfonicznej)</w:t>
      </w:r>
    </w:p>
    <w:p w:rsidR="00A372E4" w:rsidRPr="00A372E4" w:rsidRDefault="00A372E4" w:rsidP="00A372E4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Cs w:val="30"/>
          <w:lang w:eastAsia="pl-PL"/>
        </w:rPr>
      </w:pPr>
      <w:r w:rsidRPr="00A372E4">
        <w:rPr>
          <w:rFonts w:ascii="Arial" w:eastAsia="Times New Roman" w:hAnsi="Arial" w:cs="Arial"/>
          <w:color w:val="000000"/>
          <w:szCs w:val="30"/>
          <w:lang w:eastAsia="pl-PL"/>
        </w:rPr>
        <w:t>Ze względu na społeczne warunki uprawiania tej muzyki: kościelna, ludowa, dworska, miejska itp.</w:t>
      </w:r>
    </w:p>
    <w:p w:rsidR="00A372E4" w:rsidRPr="00A372E4" w:rsidRDefault="00A372E4" w:rsidP="00A372E4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Cs w:val="30"/>
          <w:lang w:eastAsia="pl-PL"/>
        </w:rPr>
      </w:pPr>
      <w:r w:rsidRPr="00A372E4">
        <w:rPr>
          <w:rFonts w:ascii="Arial" w:eastAsia="Times New Roman" w:hAnsi="Arial" w:cs="Arial"/>
          <w:color w:val="000000"/>
          <w:szCs w:val="30"/>
          <w:lang w:eastAsia="pl-PL"/>
        </w:rPr>
        <w:t>Ze względu na uwarunkowania geograficzne i kulturowe: europejska, amerykańska itp.</w:t>
      </w:r>
    </w:p>
    <w:p w:rsidR="00A372E4" w:rsidRPr="00A372E4" w:rsidRDefault="00A372E4" w:rsidP="00A372E4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Cs w:val="30"/>
          <w:lang w:eastAsia="pl-PL"/>
        </w:rPr>
      </w:pPr>
      <w:r w:rsidRPr="00A372E4">
        <w:rPr>
          <w:rFonts w:ascii="Arial" w:eastAsia="Times New Roman" w:hAnsi="Arial" w:cs="Arial"/>
          <w:color w:val="000000"/>
          <w:szCs w:val="30"/>
          <w:lang w:eastAsia="pl-PL"/>
        </w:rPr>
        <w:t>Ze względu na styl i technikę dźwiękową: renesansowa, barokowa, jazzowa, popowa, hip-hopowa, heavy-metalowa, punkowa itd.</w:t>
      </w:r>
    </w:p>
    <w:p w:rsidR="00A372E4" w:rsidRPr="00A372E4" w:rsidRDefault="00A372E4" w:rsidP="00A372E4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Cs w:val="30"/>
          <w:lang w:eastAsia="pl-PL"/>
        </w:rPr>
      </w:pPr>
      <w:r w:rsidRPr="00A372E4">
        <w:rPr>
          <w:rFonts w:ascii="Arial" w:eastAsia="Times New Roman" w:hAnsi="Arial" w:cs="Arial"/>
          <w:color w:val="000000"/>
          <w:szCs w:val="30"/>
          <w:lang w:eastAsia="pl-PL"/>
        </w:rPr>
        <w:t>Ze względu na jej cel: artystyczna (zwana też „klasyczną”, „poważną”, zapisywana i przekazywana za pomocą nut), popularna (przeznaczona dla masowych odbiorców, przekazywana za pomocą środków masowego przekazu - radia, telewizji), tradycyjna („ludowa”, „etniczna”, przekazywana drogą ustną)</w:t>
      </w:r>
    </w:p>
    <w:p w:rsidR="00A372E4" w:rsidRDefault="00A372E4" w:rsidP="003B0907">
      <w:pPr>
        <w:rPr>
          <w:b/>
          <w:sz w:val="28"/>
          <w:szCs w:val="28"/>
        </w:rPr>
      </w:pPr>
    </w:p>
    <w:p w:rsidR="00A372E4" w:rsidRPr="0088382D" w:rsidRDefault="00A372E4" w:rsidP="00A372E4">
      <w:pPr>
        <w:jc w:val="center"/>
        <w:rPr>
          <w:b/>
          <w:sz w:val="24"/>
          <w:u w:val="single"/>
        </w:rPr>
      </w:pPr>
      <w:r w:rsidRPr="0088382D">
        <w:rPr>
          <w:b/>
          <w:sz w:val="24"/>
          <w:u w:val="single"/>
        </w:rPr>
        <w:t>Elementy muzyki</w:t>
      </w:r>
    </w:p>
    <w:p w:rsidR="00A372E4" w:rsidRPr="0088382D" w:rsidRDefault="00A372E4" w:rsidP="00A372E4">
      <w:pPr>
        <w:pStyle w:val="Akapitzlist"/>
        <w:numPr>
          <w:ilvl w:val="0"/>
          <w:numId w:val="6"/>
        </w:numPr>
        <w:rPr>
          <w:sz w:val="24"/>
        </w:rPr>
      </w:pPr>
      <w:r w:rsidRPr="0088382D">
        <w:rPr>
          <w:sz w:val="24"/>
        </w:rPr>
        <w:t>Rytm – określa jak długo trwają poszczególne dźwięki</w:t>
      </w:r>
    </w:p>
    <w:p w:rsidR="00A372E4" w:rsidRPr="0088382D" w:rsidRDefault="00A372E4" w:rsidP="00A372E4">
      <w:pPr>
        <w:pStyle w:val="Akapitzlist"/>
        <w:numPr>
          <w:ilvl w:val="0"/>
          <w:numId w:val="6"/>
        </w:numPr>
        <w:rPr>
          <w:sz w:val="24"/>
        </w:rPr>
      </w:pPr>
      <w:r w:rsidRPr="0088382D">
        <w:rPr>
          <w:sz w:val="24"/>
        </w:rPr>
        <w:t>Melodia – tworzą ją następujące po sobie dźwięki o różnej wysokości ułożone w spójna całość</w:t>
      </w:r>
    </w:p>
    <w:p w:rsidR="00A372E4" w:rsidRPr="0088382D" w:rsidRDefault="00A372E4" w:rsidP="00A372E4">
      <w:pPr>
        <w:pStyle w:val="Akapitzlist"/>
        <w:numPr>
          <w:ilvl w:val="0"/>
          <w:numId w:val="6"/>
        </w:numPr>
        <w:rPr>
          <w:sz w:val="24"/>
        </w:rPr>
      </w:pPr>
      <w:r w:rsidRPr="0088382D">
        <w:rPr>
          <w:sz w:val="24"/>
        </w:rPr>
        <w:t>Harmonia – to współbrzmienia towarzyszące melodii</w:t>
      </w:r>
    </w:p>
    <w:p w:rsidR="00A372E4" w:rsidRPr="0088382D" w:rsidRDefault="00A372E4" w:rsidP="00A372E4">
      <w:pPr>
        <w:pStyle w:val="Akapitzlist"/>
        <w:numPr>
          <w:ilvl w:val="0"/>
          <w:numId w:val="6"/>
        </w:numPr>
        <w:rPr>
          <w:sz w:val="24"/>
        </w:rPr>
      </w:pPr>
      <w:r w:rsidRPr="0088382D">
        <w:rPr>
          <w:sz w:val="24"/>
        </w:rPr>
        <w:t>Dynamika – głośność</w:t>
      </w:r>
    </w:p>
    <w:p w:rsidR="00A372E4" w:rsidRPr="0088382D" w:rsidRDefault="00A372E4" w:rsidP="00A372E4">
      <w:pPr>
        <w:pStyle w:val="Akapitzlist"/>
        <w:numPr>
          <w:ilvl w:val="0"/>
          <w:numId w:val="6"/>
        </w:numPr>
        <w:rPr>
          <w:sz w:val="24"/>
        </w:rPr>
      </w:pPr>
      <w:r w:rsidRPr="0088382D">
        <w:rPr>
          <w:sz w:val="24"/>
        </w:rPr>
        <w:t>Agogika – tempo</w:t>
      </w:r>
    </w:p>
    <w:p w:rsidR="00A372E4" w:rsidRPr="0088382D" w:rsidRDefault="00A372E4" w:rsidP="00A372E4">
      <w:pPr>
        <w:pStyle w:val="Akapitzlist"/>
        <w:numPr>
          <w:ilvl w:val="0"/>
          <w:numId w:val="6"/>
        </w:numPr>
        <w:rPr>
          <w:sz w:val="24"/>
        </w:rPr>
      </w:pPr>
      <w:r w:rsidRPr="0088382D">
        <w:rPr>
          <w:sz w:val="24"/>
        </w:rPr>
        <w:t>Barwa dźwięku – różnice brzmieniowe między dźwiękami</w:t>
      </w:r>
    </w:p>
    <w:p w:rsidR="00A372E4" w:rsidRPr="00A372E4" w:rsidRDefault="00A372E4" w:rsidP="00A372E4">
      <w:pPr>
        <w:pStyle w:val="Akapitzlist"/>
        <w:numPr>
          <w:ilvl w:val="0"/>
          <w:numId w:val="6"/>
        </w:numPr>
        <w:rPr>
          <w:sz w:val="24"/>
        </w:rPr>
      </w:pPr>
      <w:r w:rsidRPr="0088382D">
        <w:rPr>
          <w:sz w:val="24"/>
        </w:rPr>
        <w:t>Artykulacja – sposób gry – wydobycia dźwięku – staccato, legato, portato, pizzicato</w:t>
      </w:r>
    </w:p>
    <w:p w:rsidR="00A372E4" w:rsidRPr="0088382D" w:rsidRDefault="00A372E4" w:rsidP="00A372E4">
      <w:pPr>
        <w:spacing w:after="0"/>
        <w:rPr>
          <w:sz w:val="24"/>
        </w:rPr>
      </w:pPr>
      <w:r w:rsidRPr="0088382D">
        <w:rPr>
          <w:sz w:val="24"/>
        </w:rPr>
        <w:t>Znaczenie poszczególnych elementów zmienia się w zależności od rodzaju dzieła.</w:t>
      </w:r>
    </w:p>
    <w:p w:rsidR="00A372E4" w:rsidRPr="0088382D" w:rsidRDefault="00A372E4" w:rsidP="00A372E4">
      <w:pPr>
        <w:spacing w:after="0"/>
        <w:rPr>
          <w:sz w:val="24"/>
        </w:rPr>
      </w:pPr>
      <w:r w:rsidRPr="0088382D">
        <w:rPr>
          <w:sz w:val="24"/>
        </w:rPr>
        <w:t xml:space="preserve"> Przykładowo w utworach tanecznych dominuje rytm np. – ćwierćnutowy, ósemkowy.</w:t>
      </w:r>
    </w:p>
    <w:p w:rsidR="00A372E4" w:rsidRPr="0088382D" w:rsidRDefault="00A372E4" w:rsidP="00A372E4">
      <w:pPr>
        <w:spacing w:after="0"/>
        <w:rPr>
          <w:sz w:val="24"/>
        </w:rPr>
      </w:pPr>
      <w:r w:rsidRPr="0088382D">
        <w:rPr>
          <w:sz w:val="24"/>
        </w:rPr>
        <w:t>W piosenkach najważniejsza jest melodia, barwa dźwięku, agogika</w:t>
      </w:r>
    </w:p>
    <w:p w:rsidR="00A372E4" w:rsidRPr="00A372E4" w:rsidRDefault="00A372E4" w:rsidP="00A372E4">
      <w:pPr>
        <w:spacing w:after="0"/>
        <w:rPr>
          <w:sz w:val="24"/>
        </w:rPr>
      </w:pPr>
      <w:r w:rsidRPr="0088382D">
        <w:rPr>
          <w:sz w:val="24"/>
        </w:rPr>
        <w:t>Dla muzyki użytkowej – popularnej oprócz melodii również zmiany dynamiki.</w:t>
      </w:r>
    </w:p>
    <w:sectPr w:rsidR="00A372E4" w:rsidRPr="00A3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390A"/>
    <w:multiLevelType w:val="hybridMultilevel"/>
    <w:tmpl w:val="793A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434"/>
    <w:multiLevelType w:val="hybridMultilevel"/>
    <w:tmpl w:val="84C2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561E"/>
    <w:multiLevelType w:val="hybridMultilevel"/>
    <w:tmpl w:val="00E4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A66FE"/>
    <w:multiLevelType w:val="hybridMultilevel"/>
    <w:tmpl w:val="2908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F1DFE"/>
    <w:multiLevelType w:val="hybridMultilevel"/>
    <w:tmpl w:val="C59C85E2"/>
    <w:lvl w:ilvl="0" w:tplc="5F048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D6DEE"/>
    <w:multiLevelType w:val="multilevel"/>
    <w:tmpl w:val="2AD8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35"/>
    <w:rsid w:val="00016035"/>
    <w:rsid w:val="001B548E"/>
    <w:rsid w:val="003B0907"/>
    <w:rsid w:val="006536ED"/>
    <w:rsid w:val="00721C6B"/>
    <w:rsid w:val="007750B7"/>
    <w:rsid w:val="00993438"/>
    <w:rsid w:val="00A372E4"/>
    <w:rsid w:val="00BB6E67"/>
    <w:rsid w:val="00D87622"/>
    <w:rsid w:val="00E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3CC6-B4B8-4CBF-939D-3EB4F86C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otekaszkolna.pl/wiedza/gatunki/muzyka-wokal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zykotekaszkolna.pl/wiedza/gatunki/muzyka-wokalno-instrumental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ykotekaszkolna.pl/wiedza/gatunki/muzyka-instrumentalna-symfoniczna" TargetMode="External"/><Relationship Id="rId11" Type="http://schemas.openxmlformats.org/officeDocument/2006/relationships/hyperlink" Target="http://www.muzykotekaszkolna.pl/wiedza/gatunki/muzyka-elektroniczna" TargetMode="External"/><Relationship Id="rId5" Type="http://schemas.openxmlformats.org/officeDocument/2006/relationships/hyperlink" Target="https://www.youtube.com/watch?v=Xr2jQmISSv0" TargetMode="External"/><Relationship Id="rId10" Type="http://schemas.openxmlformats.org/officeDocument/2006/relationships/hyperlink" Target="http://www.muzykotekaszkolna.pl/wiedza/gatunki/muzyka-elektroakustycz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ykotekaszkolna.pl/wiedza/gatunki/muzyka-instrumentalna-kameral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Ostrowski</dc:creator>
  <cp:keywords/>
  <dc:description/>
  <cp:lastModifiedBy>Wojciech Ostrowski</cp:lastModifiedBy>
  <cp:revision>2</cp:revision>
  <dcterms:created xsi:type="dcterms:W3CDTF">2020-03-23T11:40:00Z</dcterms:created>
  <dcterms:modified xsi:type="dcterms:W3CDTF">2020-03-23T11:40:00Z</dcterms:modified>
</cp:coreProperties>
</file>